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5BF8" w14:textId="2970D569" w:rsidR="00584F7C" w:rsidRDefault="00584F7C" w:rsidP="00584F7C">
      <w:pPr>
        <w:jc w:val="both"/>
        <w:rPr>
          <w:rFonts w:cstheme="minorHAnsi"/>
          <w:b/>
          <w:sz w:val="24"/>
          <w:szCs w:val="24"/>
        </w:rPr>
      </w:pPr>
    </w:p>
    <w:p w14:paraId="68B7F050" w14:textId="712951FC" w:rsidR="00DF7CC9" w:rsidRPr="007643C8" w:rsidRDefault="00FC3799" w:rsidP="00FC3799">
      <w:pPr>
        <w:spacing w:line="240" w:lineRule="auto"/>
        <w:jc w:val="center"/>
        <w:rPr>
          <w:rFonts w:ascii="Corbel" w:hAnsi="Corbel"/>
          <w:b/>
          <w:bCs/>
          <w:color w:val="006BB8"/>
          <w:sz w:val="32"/>
          <w:szCs w:val="32"/>
        </w:rPr>
      </w:pPr>
      <w:r w:rsidRPr="007643C8">
        <w:rPr>
          <w:rFonts w:ascii="Corbel" w:hAnsi="Corbel"/>
          <w:b/>
          <w:bCs/>
          <w:color w:val="006BB8"/>
          <w:sz w:val="32"/>
          <w:szCs w:val="32"/>
        </w:rPr>
        <w:t>Polska Lista Krajowa Programu UNESCO „Pamięć Świata”</w:t>
      </w:r>
    </w:p>
    <w:p w14:paraId="0F409964" w14:textId="7DE72CAC" w:rsidR="007643C8" w:rsidRPr="007643C8" w:rsidRDefault="00DF7CC9" w:rsidP="0073614B">
      <w:pPr>
        <w:spacing w:after="0" w:line="240" w:lineRule="auto"/>
        <w:jc w:val="center"/>
        <w:rPr>
          <w:rFonts w:ascii="Corbel" w:hAnsi="Corbel" w:cstheme="minorHAnsi"/>
          <w:b/>
          <w:bCs/>
          <w:sz w:val="24"/>
          <w:szCs w:val="24"/>
        </w:rPr>
      </w:pPr>
      <w:r w:rsidRPr="007643C8">
        <w:rPr>
          <w:rFonts w:ascii="Corbel" w:hAnsi="Corbel"/>
          <w:b/>
          <w:bCs/>
          <w:color w:val="006BB8"/>
          <w:sz w:val="32"/>
          <w:szCs w:val="32"/>
        </w:rPr>
        <w:t>Wniosek nominacyjny</w:t>
      </w:r>
      <w:r w:rsidR="0073614B">
        <w:rPr>
          <w:rFonts w:ascii="Corbel" w:hAnsi="Corbel"/>
          <w:b/>
          <w:bCs/>
          <w:color w:val="006BB8"/>
          <w:sz w:val="32"/>
          <w:szCs w:val="32"/>
        </w:rPr>
        <w:t xml:space="preserve"> – </w:t>
      </w:r>
      <w:r w:rsidR="007528E3">
        <w:rPr>
          <w:rFonts w:ascii="Corbel" w:hAnsi="Corbel"/>
          <w:b/>
          <w:bCs/>
          <w:color w:val="006BB8"/>
          <w:sz w:val="32"/>
          <w:szCs w:val="32"/>
        </w:rPr>
        <w:t>6</w:t>
      </w:r>
      <w:r w:rsidR="007643C8" w:rsidRPr="007643C8">
        <w:rPr>
          <w:rFonts w:ascii="Corbel" w:hAnsi="Corbel"/>
          <w:b/>
          <w:bCs/>
          <w:color w:val="006BB8"/>
          <w:sz w:val="32"/>
          <w:szCs w:val="32"/>
        </w:rPr>
        <w:t>. edycja</w:t>
      </w:r>
    </w:p>
    <w:p w14:paraId="7E41774B" w14:textId="77777777" w:rsidR="00DF7CC9" w:rsidRDefault="00DF7CC9" w:rsidP="00DF7CC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52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376"/>
      </w:tblGrid>
      <w:tr w:rsidR="00DF7CC9" w:rsidRPr="00DF7CC9" w14:paraId="47F44B49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308A6292" w14:textId="77777777" w:rsidR="00DF7CC9" w:rsidRPr="00F16D76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Nazwa obiektu</w:t>
            </w:r>
          </w:p>
        </w:tc>
      </w:tr>
      <w:tr w:rsidR="00DF7CC9" w:rsidRPr="00DF7CC9" w14:paraId="4CFF5C87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01F91DF8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Oficjalna nazwa lub tytuł obiektu (zgodnie z ewidencją)</w:t>
            </w:r>
          </w:p>
        </w:tc>
      </w:tr>
      <w:tr w:rsidR="00DF7CC9" w:rsidRPr="00DF7CC9" w14:paraId="0128892A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7B8D920A" w14:textId="77777777" w:rsidR="00DF7CC9" w:rsidRPr="00DF7CC9" w:rsidRDefault="00DF7CC9" w:rsidP="00F16D76">
            <w:pPr>
              <w:pStyle w:val="Akapitzlist"/>
              <w:spacing w:before="120"/>
              <w:ind w:left="40"/>
              <w:rPr>
                <w:rFonts w:ascii="Calibri" w:hAnsi="Calibri" w:cs="Calibri"/>
                <w:b/>
                <w:bCs/>
              </w:rPr>
            </w:pPr>
          </w:p>
        </w:tc>
      </w:tr>
      <w:tr w:rsidR="00DF7CC9" w:rsidRPr="00DF7CC9" w14:paraId="50A1CAA0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B22C9BB" w14:textId="77777777" w:rsidR="00DF7CC9" w:rsidRPr="00DF7CC9" w:rsidRDefault="00DF7CC9" w:rsidP="00F16D76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Inne znane nazwy obiektu</w:t>
            </w:r>
          </w:p>
        </w:tc>
      </w:tr>
      <w:tr w:rsidR="00DF7CC9" w:rsidRPr="00DF7CC9" w14:paraId="644C3AAD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69E72A3C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0B6B6EA4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6E75F525" w14:textId="77777777" w:rsid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  <w:p w14:paraId="5B73FADA" w14:textId="6A2A290E" w:rsidR="00245D21" w:rsidRPr="00DF7CC9" w:rsidRDefault="00245D21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59B8D37F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33803D34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Informacje o wnioskodawcy/wnioskodawcach</w:t>
            </w:r>
          </w:p>
        </w:tc>
      </w:tr>
      <w:tr w:rsidR="00DF7CC9" w:rsidRPr="00DF7CC9" w14:paraId="0883FD48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2296A6A6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contextualSpacing w:val="0"/>
              <w:rPr>
                <w:rStyle w:val="hgkelc"/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Nazwa wnioskodawcy</w:t>
            </w:r>
          </w:p>
        </w:tc>
      </w:tr>
      <w:tr w:rsidR="00DF7CC9" w:rsidRPr="00DF7CC9" w14:paraId="563B48C7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4A9877DD" w14:textId="7E31A079" w:rsidR="00DF7CC9" w:rsidRPr="00DF7CC9" w:rsidRDefault="00DF7CC9" w:rsidP="00DE2CC1">
            <w:pPr>
              <w:pStyle w:val="Akapitzlist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przypadku wniosku wspólnego dwóch lub więcej instytucji należy podać nazwę (oraz dane w punktach 2.2-2.5) głównego wnioskodawcy, koordynującego nominację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016BDB68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B63DEEC" w14:textId="77777777" w:rsidR="00DF7CC9" w:rsidRPr="00DF7CC9" w:rsidRDefault="00DF7CC9" w:rsidP="00F16D76">
            <w:pPr>
              <w:pStyle w:val="Akapitzlist"/>
              <w:spacing w:before="120"/>
              <w:ind w:left="40"/>
              <w:rPr>
                <w:rFonts w:ascii="Calibri" w:hAnsi="Calibri" w:cs="Calibri"/>
                <w:b/>
                <w:bCs/>
              </w:rPr>
            </w:pPr>
          </w:p>
        </w:tc>
      </w:tr>
      <w:tr w:rsidR="00DF7CC9" w:rsidRPr="00DF7CC9" w14:paraId="46E75D18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21CCC5D4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DF7CC9">
              <w:rPr>
                <w:rFonts w:ascii="Calibri" w:hAnsi="Calibri" w:cs="Calibri"/>
                <w:color w:val="006BB8"/>
              </w:rPr>
              <w:t>Dane adresowe</w:t>
            </w:r>
          </w:p>
          <w:p w14:paraId="47CE0D77" w14:textId="7E2569F5" w:rsidR="00DF7CC9" w:rsidRPr="00DF7CC9" w:rsidRDefault="00DF7CC9" w:rsidP="00DE2CC1">
            <w:pPr>
              <w:pStyle w:val="Akapitzlist"/>
              <w:contextualSpacing w:val="0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Adres pocztowy, adres e-mail oraz numer telefonu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3D7E63F6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4EB2F32" w14:textId="77777777" w:rsidR="00DF7CC9" w:rsidRPr="00DF7CC9" w:rsidRDefault="00DF7CC9" w:rsidP="00F16D76">
            <w:pPr>
              <w:pStyle w:val="Akapitzlist"/>
              <w:spacing w:before="120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4FFA6BF0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34CDA331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/>
              <w:rPr>
                <w:rStyle w:val="hgkelc"/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Status prawny / forma organizacyjno-prawna wnioskodawcy</w:t>
            </w:r>
          </w:p>
        </w:tc>
      </w:tr>
      <w:tr w:rsidR="00DF7CC9" w:rsidRPr="00DF7CC9" w14:paraId="3B27FCD4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550BA78F" w14:textId="77777777" w:rsidR="00DF7CC9" w:rsidRPr="00DF7CC9" w:rsidRDefault="00DF7CC9" w:rsidP="00F16D76">
            <w:pPr>
              <w:spacing w:before="120"/>
              <w:rPr>
                <w:rStyle w:val="hgkelc"/>
                <w:rFonts w:ascii="Calibri" w:hAnsi="Calibri" w:cs="Calibri"/>
                <w:sz w:val="24"/>
                <w:szCs w:val="24"/>
              </w:rPr>
            </w:pPr>
          </w:p>
        </w:tc>
      </w:tr>
      <w:tr w:rsidR="00DF7CC9" w:rsidRPr="00DF7CC9" w14:paraId="0212C4B8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81B2FBB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Osoba reprezentująca wnioskodawcę</w:t>
            </w:r>
          </w:p>
          <w:p w14:paraId="1602BCD4" w14:textId="10BB57D6" w:rsidR="00DF7CC9" w:rsidRPr="00DF7CC9" w:rsidRDefault="00DF7CC9" w:rsidP="00DE2CC1">
            <w:pPr>
              <w:pStyle w:val="Akapitzlist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Stopień/tytuł naukowy, imię i nazwisko, stanowisko/funkcja, adres e-mail oraz numer telefonu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2C77177B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2511870F" w14:textId="77777777" w:rsidR="00DF7CC9" w:rsidRPr="00DF7CC9" w:rsidRDefault="00DF7CC9" w:rsidP="00F16D76">
            <w:pPr>
              <w:pStyle w:val="Akapitzlist"/>
              <w:spacing w:before="120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14CA69F9" w14:textId="77777777" w:rsidTr="00F1400F">
        <w:trPr>
          <w:gridAfter w:val="1"/>
          <w:wAfter w:w="202" w:type="pct"/>
          <w:cantSplit/>
        </w:trPr>
        <w:tc>
          <w:tcPr>
            <w:tcW w:w="4798" w:type="pct"/>
            <w:tcBorders>
              <w:top w:val="single" w:sz="4" w:space="0" w:color="auto"/>
            </w:tcBorders>
          </w:tcPr>
          <w:p w14:paraId="1E4B7ADE" w14:textId="77777777" w:rsidR="00C72DAF" w:rsidRPr="00C72DAF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/>
              <w:rPr>
                <w:rFonts w:ascii="Calibri" w:hAnsi="Calibri" w:cs="Calibri"/>
                <w:color w:val="2371CF"/>
              </w:rPr>
            </w:pPr>
            <w:r w:rsidRPr="00DF7CC9">
              <w:rPr>
                <w:rFonts w:ascii="Calibri" w:hAnsi="Calibri" w:cs="Calibri"/>
                <w:color w:val="006BB8"/>
              </w:rPr>
              <w:t>Osoba ze strony wnioskodawcy wyznaczona do kontaktów roboczych</w:t>
            </w:r>
          </w:p>
          <w:p w14:paraId="69FDE55F" w14:textId="50B54B3F" w:rsidR="00DF7CC9" w:rsidRPr="00DF7CC9" w:rsidRDefault="00DF7CC9" w:rsidP="00C72DAF">
            <w:pPr>
              <w:pStyle w:val="Akapitzlist"/>
              <w:suppressAutoHyphens w:val="0"/>
              <w:spacing w:before="200"/>
              <w:rPr>
                <w:rFonts w:ascii="Calibri" w:hAnsi="Calibri" w:cs="Calibri"/>
                <w:color w:val="2371CF"/>
              </w:rPr>
            </w:pPr>
            <w:r w:rsidRPr="00DF7CC9">
              <w:rPr>
                <w:rFonts w:ascii="Calibri" w:hAnsi="Calibri" w:cs="Calibri"/>
                <w:color w:val="006BB8"/>
              </w:rPr>
              <w:t>z Komitetem</w:t>
            </w:r>
          </w:p>
          <w:p w14:paraId="6FCC89AB" w14:textId="2D28C932" w:rsidR="00DF7CC9" w:rsidRPr="00DF7CC9" w:rsidRDefault="00DF7CC9" w:rsidP="00DF7CC9">
            <w:pPr>
              <w:pStyle w:val="Akapitzlist"/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Stopień/tytuł naukowy, imię i nazwisko, stanowisko/funkcja, adres e-mail oraz numer telefonu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0289E723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4502AE2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370D5877" w14:textId="77777777" w:rsidTr="00F1400F">
        <w:trPr>
          <w:gridAfter w:val="1"/>
          <w:wAfter w:w="202" w:type="pct"/>
          <w:cantSplit/>
        </w:trPr>
        <w:tc>
          <w:tcPr>
            <w:tcW w:w="4798" w:type="pct"/>
            <w:tcBorders>
              <w:top w:val="single" w:sz="4" w:space="0" w:color="auto"/>
            </w:tcBorders>
          </w:tcPr>
          <w:p w14:paraId="7F74E4AE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lastRenderedPageBreak/>
              <w:t>Pozostali wnioskodawcy (w przypadku wniosku wspólnego dwóch lub więcej instytucji)</w:t>
            </w:r>
          </w:p>
          <w:p w14:paraId="4275E58B" w14:textId="6C69A918" w:rsidR="00DF7CC9" w:rsidRPr="007973A5" w:rsidRDefault="00DF7CC9" w:rsidP="00DE2CC1">
            <w:pPr>
              <w:pStyle w:val="Akapitzlist"/>
              <w:spacing w:after="120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Jeśli dotyczy, należy podać nazwę/nazwy instytucji oraz dane adresowe jak</w:t>
            </w:r>
            <w:r w:rsidR="00C72DA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punkcie 2.2.), a jeśli nie dotyczy – należy w punkcie 1. wpisać: „nie dotyczy”.</w:t>
            </w:r>
          </w:p>
          <w:p w14:paraId="3FF3D97E" w14:textId="77777777" w:rsidR="00DF7CC9" w:rsidRPr="00DF7CC9" w:rsidRDefault="00DF7CC9" w:rsidP="00DE2CC1">
            <w:pPr>
              <w:rPr>
                <w:rStyle w:val="hgkelc"/>
                <w:rFonts w:ascii="Calibri" w:hAnsi="Calibri" w:cs="Calibri"/>
                <w:sz w:val="24"/>
                <w:szCs w:val="24"/>
              </w:rPr>
            </w:pPr>
            <w:r w:rsidRPr="00DF7CC9">
              <w:rPr>
                <w:rStyle w:val="hgkelc"/>
                <w:rFonts w:ascii="Calibri" w:hAnsi="Calibri" w:cs="Calibri"/>
                <w:sz w:val="24"/>
                <w:szCs w:val="24"/>
              </w:rPr>
              <w:t xml:space="preserve">1. </w:t>
            </w:r>
          </w:p>
          <w:p w14:paraId="08EB8201" w14:textId="77777777" w:rsidR="00DF7CC9" w:rsidRPr="00DF7CC9" w:rsidRDefault="00DF7CC9" w:rsidP="00DE2CC1">
            <w:pPr>
              <w:rPr>
                <w:rStyle w:val="hgkelc"/>
                <w:rFonts w:ascii="Calibri" w:hAnsi="Calibri" w:cs="Calibri"/>
                <w:sz w:val="24"/>
                <w:szCs w:val="24"/>
              </w:rPr>
            </w:pPr>
            <w:r w:rsidRPr="00DF7CC9">
              <w:rPr>
                <w:rStyle w:val="hgkelc"/>
                <w:rFonts w:ascii="Calibri" w:hAnsi="Calibri" w:cs="Calibri"/>
                <w:sz w:val="24"/>
                <w:szCs w:val="24"/>
              </w:rPr>
              <w:t xml:space="preserve">2. </w:t>
            </w:r>
          </w:p>
          <w:p w14:paraId="4ADD6050" w14:textId="77777777" w:rsidR="00DF7CC9" w:rsidRDefault="00DF7CC9" w:rsidP="00DE2CC1">
            <w:pPr>
              <w:rPr>
                <w:rStyle w:val="hgkelc"/>
                <w:rFonts w:ascii="Calibri" w:hAnsi="Calibri" w:cs="Calibri"/>
                <w:b/>
                <w:bCs/>
                <w:sz w:val="24"/>
                <w:szCs w:val="24"/>
              </w:rPr>
            </w:pPr>
            <w:r w:rsidRPr="00DF7CC9">
              <w:rPr>
                <w:rStyle w:val="hgkelc"/>
                <w:rFonts w:ascii="Calibri" w:hAnsi="Calibri" w:cs="Calibri"/>
                <w:sz w:val="24"/>
                <w:szCs w:val="24"/>
              </w:rPr>
              <w:t>3.</w:t>
            </w:r>
            <w:r w:rsidRPr="00DF7CC9">
              <w:rPr>
                <w:rStyle w:val="hgkelc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4DE721ED" w14:textId="3E4A7E55" w:rsidR="00245D21" w:rsidRPr="00DF7CC9" w:rsidRDefault="00245D21" w:rsidP="00DE2CC1">
            <w:pPr>
              <w:rPr>
                <w:rStyle w:val="hgkelc"/>
                <w:rFonts w:ascii="Calibri" w:hAnsi="Calibri" w:cs="Calibri"/>
                <w:sz w:val="24"/>
                <w:szCs w:val="24"/>
              </w:rPr>
            </w:pPr>
          </w:p>
        </w:tc>
      </w:tr>
      <w:tr w:rsidR="00DF7CC9" w:rsidRPr="00DF7CC9" w14:paraId="3D707CEC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16079F21" w14:textId="77777777" w:rsidR="00DF7CC9" w:rsidRPr="00DF7CC9" w:rsidRDefault="00DF7CC9" w:rsidP="00DE2CC1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F7CC9" w:rsidRPr="00DF7CC9" w14:paraId="6D165975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1F752B99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Szczegółowe informacje na temat obiektu</w:t>
            </w:r>
          </w:p>
        </w:tc>
      </w:tr>
      <w:tr w:rsidR="00DF7CC9" w:rsidRPr="00DF7CC9" w14:paraId="38164881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0D72C548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vanish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Numer identyfikacyjny obiektu</w:t>
            </w:r>
          </w:p>
          <w:p w14:paraId="442C09C1" w14:textId="77777777" w:rsidR="00C72DAF" w:rsidRDefault="00C72DAF" w:rsidP="00F16D76">
            <w:pPr>
              <w:pStyle w:val="Akapitzlist"/>
              <w:spacing w:after="120"/>
              <w:contextualSpacing w:val="0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070724AA" w14:textId="25ABA029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  <w:color w:val="006BB8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Sygnatura archiwalna, biblioteczna lub inny numer identyfikacyjny – zgodnie z ewidencją wnioskodawcy</w:t>
            </w:r>
          </w:p>
        </w:tc>
      </w:tr>
      <w:tr w:rsidR="00DF7CC9" w:rsidRPr="00DF7CC9" w14:paraId="6DE93060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49E83FEC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2368A359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25F1C571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DF7CC9">
              <w:rPr>
                <w:rFonts w:ascii="Calibri" w:hAnsi="Calibri" w:cs="Calibri"/>
                <w:color w:val="006BB8"/>
              </w:rPr>
              <w:t>Nazwa instytucji przechowującej obiekt, jeśli inna niż wnioskodawca</w:t>
            </w:r>
          </w:p>
          <w:p w14:paraId="47304F8D" w14:textId="77777777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przypadku gdy obiekt przechowywany jest przez wnioskodawcę, należy wpisać: „nie dotyczy”.</w:t>
            </w:r>
          </w:p>
        </w:tc>
      </w:tr>
      <w:tr w:rsidR="00DF7CC9" w:rsidRPr="00DF7CC9" w14:paraId="0021E113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004F5FFB" w14:textId="77777777" w:rsidR="00DF7CC9" w:rsidRPr="00F16D76" w:rsidRDefault="00DF7CC9" w:rsidP="00DE2CC1">
            <w:pPr>
              <w:pStyle w:val="Akapitzlist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7500E89E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2EC454EB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Daty obiektu</w:t>
            </w:r>
          </w:p>
          <w:p w14:paraId="3CFA9A5E" w14:textId="77777777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  <w:i/>
                <w:iCs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Należy podać datę powstania obiektu, a w przypadku kolekcji i zespołów archiwalnych daty skrajne, czyli datę najstarszego i najmłodszego dokumentu zachowanego w zbiorze.</w:t>
            </w:r>
          </w:p>
        </w:tc>
      </w:tr>
      <w:tr w:rsidR="00DF7CC9" w:rsidRPr="00DF7CC9" w14:paraId="0676F0E9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EE8DD19" w14:textId="77777777" w:rsidR="00DF7CC9" w:rsidRPr="00F16D76" w:rsidRDefault="00DF7CC9" w:rsidP="00F16D76">
            <w:pPr>
              <w:pStyle w:val="Akapitzlist"/>
              <w:ind w:left="0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3022ADC4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1C04D28B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Rodzaj obiektu</w:t>
            </w:r>
          </w:p>
          <w:p w14:paraId="000DE54F" w14:textId="77777777" w:rsidR="00DF7CC9" w:rsidRPr="00DF7CC9" w:rsidRDefault="00DF7CC9" w:rsidP="00FC3799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Np. dokument, księga, mapa, fotografia, film, nagranie dźwiękowe, druki ulotne, czasopismo</w:t>
            </w:r>
          </w:p>
        </w:tc>
      </w:tr>
      <w:tr w:rsidR="00DF7CC9" w:rsidRPr="00DF7CC9" w14:paraId="31A0BF6A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D70F62C" w14:textId="77777777" w:rsidR="00DF7CC9" w:rsidRPr="00F16D76" w:rsidRDefault="00DF7CC9" w:rsidP="00DE2CC1">
            <w:pPr>
              <w:pStyle w:val="Akapitzlist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4D4E8677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7EDC1FA5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Opis zewnętrzny obiektu</w:t>
            </w:r>
          </w:p>
          <w:p w14:paraId="5DB6EA7C" w14:textId="50E6466E" w:rsidR="00DF7CC9" w:rsidRPr="00DF7CC9" w:rsidRDefault="00DF7CC9" w:rsidP="00FC3799">
            <w:pPr>
              <w:pStyle w:val="Akapitzlist"/>
              <w:spacing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Należy podać informacje takie jak rodzaj nośnika, wymiary fizyczne, wielkość/objętość, technikę wykonania (jeśli dotyczy), cechy charakterystyczne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  <w:t>i inne dodatkowe cechy/informacje istotne dla opisu obiektu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2956E69E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588960E4" w14:textId="77777777" w:rsidR="00DF7CC9" w:rsidRPr="00DF7CC9" w:rsidRDefault="00DF7CC9" w:rsidP="00FC3799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179C174C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5DA026F" w14:textId="77777777" w:rsidR="00DF7CC9" w:rsidRPr="00DF7CC9" w:rsidRDefault="00DF7CC9" w:rsidP="00F16D76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Opis zawartości obiektu (krótka charakterystyka treści obiektu)</w:t>
            </w:r>
          </w:p>
        </w:tc>
      </w:tr>
      <w:tr w:rsidR="00DF7CC9" w:rsidRPr="00DF7CC9" w14:paraId="757BAAE5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5A367036" w14:textId="77777777" w:rsidR="00DF7CC9" w:rsidRPr="00DF7CC9" w:rsidRDefault="00DF7CC9" w:rsidP="00F16D76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DF7CC9" w:rsidRPr="00DF7CC9" w14:paraId="66B9446F" w14:textId="77777777" w:rsidTr="00F1400F">
        <w:trPr>
          <w:gridAfter w:val="1"/>
          <w:wAfter w:w="202" w:type="pct"/>
          <w:cantSplit/>
        </w:trPr>
        <w:tc>
          <w:tcPr>
            <w:tcW w:w="4798" w:type="pct"/>
            <w:tcBorders>
              <w:top w:val="single" w:sz="4" w:space="0" w:color="auto"/>
            </w:tcBorders>
          </w:tcPr>
          <w:p w14:paraId="245806E2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Zwięzła historia obiektu, w tym informacje o jego pochodzeniu i losach od czasu wytworzenia do chwili obecnej</w:t>
            </w:r>
          </w:p>
          <w:p w14:paraId="600CD0F6" w14:textId="256A0CCF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Maksymalnie 4</w:t>
            </w:r>
            <w:r w:rsidR="00FC3799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000 znaków ze spacjami.</w:t>
            </w:r>
          </w:p>
        </w:tc>
      </w:tr>
      <w:tr w:rsidR="00DF7CC9" w:rsidRPr="00DF7CC9" w14:paraId="003D4889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6C8332B5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6B6C2FEB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4A147022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bookmarkStart w:id="0" w:name="_Hlk129261232"/>
            <w:r w:rsidRPr="00DF7CC9">
              <w:rPr>
                <w:rFonts w:ascii="Calibri" w:hAnsi="Calibri" w:cs="Calibri"/>
                <w:color w:val="006BB8"/>
              </w:rPr>
              <w:t>Opis stanu zachowania oraz sposobu zabezpieczenia obiektu</w:t>
            </w:r>
          </w:p>
          <w:p w14:paraId="0D1EA352" w14:textId="77777777" w:rsidR="00DF7CC9" w:rsidRPr="00DF7CC9" w:rsidRDefault="00DF7CC9" w:rsidP="00DE2CC1">
            <w:pPr>
              <w:pStyle w:val="Akapitzlist"/>
              <w:spacing w:after="240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Należy podać aktualny stan zachowania obiektu oraz sposoby jego konserwatorskiego i technicznego zabezpieczenia, w tym informacje na temat opakowania ochronnego i warunków przechowywania. </w:t>
            </w:r>
          </w:p>
        </w:tc>
      </w:tr>
      <w:tr w:rsidR="00DF7CC9" w:rsidRPr="00DF7CC9" w14:paraId="6727CC9B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0772DE1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00AAAF57" w14:textId="77777777" w:rsidTr="00FC3799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03ACAF7C" w14:textId="35B6AA91" w:rsidR="00F16D76" w:rsidRPr="00F16D76" w:rsidRDefault="00F16D76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Oszacowanie zagrożeń, potrzeb w dziedzinie konserwacji i zabezpieczenia obiektu oraz planowane prace w tym zakresie</w:t>
            </w:r>
          </w:p>
          <w:p w14:paraId="3BBA4F2C" w14:textId="718CA723" w:rsidR="00F16D76" w:rsidRPr="007973A5" w:rsidRDefault="00F16D76" w:rsidP="00F16D76">
            <w:pPr>
              <w:pStyle w:val="Akapitzlist"/>
              <w:spacing w:after="240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Opis będzie stanowić punkt odniesienia, na podstawie którego, jeśli obiekt zostanie wpisany, może być monitorowany jego bieżący stan i bezpieczeństwo.</w:t>
            </w:r>
          </w:p>
          <w:p w14:paraId="087EB9CD" w14:textId="77777777" w:rsidR="00DF7CC9" w:rsidRPr="00DF7CC9" w:rsidRDefault="00DF7CC9" w:rsidP="00F16D76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2C9E3D0B" w14:textId="77777777" w:rsidTr="00FC3799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82AE3CB" w14:textId="77777777" w:rsidR="00F16D76" w:rsidRPr="00DF7CC9" w:rsidRDefault="00F16D76" w:rsidP="00F16D76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Czy istnieją procedury związane z zapewnieniem bezpieczeństwa obiektu np. przed kradzieżą, na wypadek sytuacji nadzwyczaj</w:t>
            </w:r>
          </w:p>
          <w:p w14:paraId="70718762" w14:textId="77777777" w:rsidR="00F16D76" w:rsidRPr="00DF7CC9" w:rsidRDefault="00000000" w:rsidP="00F16D76">
            <w:pPr>
              <w:pStyle w:val="Akapitzlist"/>
              <w:ind w:left="99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160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D76" w:rsidRPr="00DF7C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6D76" w:rsidRPr="00DF7CC9">
              <w:rPr>
                <w:rFonts w:ascii="Calibri" w:hAnsi="Calibri" w:cs="Calibri"/>
              </w:rPr>
              <w:t xml:space="preserve"> TAK</w:t>
            </w:r>
          </w:p>
          <w:p w14:paraId="4E63B3FC" w14:textId="77777777" w:rsidR="00F16D76" w:rsidRPr="00DF7CC9" w:rsidRDefault="00000000" w:rsidP="00F16D76">
            <w:pPr>
              <w:pStyle w:val="Akapitzlist"/>
              <w:ind w:left="99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46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D76" w:rsidRPr="00DF7C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6D76" w:rsidRPr="00DF7CC9">
              <w:rPr>
                <w:rFonts w:ascii="Calibri" w:hAnsi="Calibri" w:cs="Calibri"/>
              </w:rPr>
              <w:t xml:space="preserve"> NIE</w:t>
            </w:r>
          </w:p>
          <w:p w14:paraId="2CC56AC8" w14:textId="77777777" w:rsidR="00DF7CC9" w:rsidRPr="00DF7CC9" w:rsidRDefault="00DF7CC9" w:rsidP="00F16D76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bookmarkEnd w:id="0"/>
      <w:tr w:rsidR="00DF7CC9" w:rsidRPr="00DF7CC9" w14:paraId="37D5D211" w14:textId="77777777" w:rsidTr="00FC3799">
        <w:trPr>
          <w:gridAfter w:val="1"/>
          <w:wAfter w:w="202" w:type="pct"/>
        </w:trPr>
        <w:tc>
          <w:tcPr>
            <w:tcW w:w="4798" w:type="pct"/>
          </w:tcPr>
          <w:p w14:paraId="4D98A649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Czy obiekt posiada kopię zabezpieczającą i w jakiej formie?</w:t>
            </w:r>
          </w:p>
          <w:p w14:paraId="74302FCF" w14:textId="77777777" w:rsidR="00DF7CC9" w:rsidRPr="007973A5" w:rsidRDefault="00DF7CC9" w:rsidP="00DF7CC9">
            <w:pPr>
              <w:pStyle w:val="Akapitzlist"/>
              <w:spacing w:after="120" w:line="259" w:lineRule="auto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Należy kliknąć w odpowiednie pole, wówczas zaznaczenie pojawi się automatycznie.</w:t>
            </w:r>
          </w:p>
          <w:p w14:paraId="77A70A9D" w14:textId="6AA9A70A" w:rsidR="00DF7CC9" w:rsidRPr="00DF7CC9" w:rsidRDefault="00000000" w:rsidP="00DE2CC1">
            <w:pPr>
              <w:pStyle w:val="Akapitzlist"/>
              <w:ind w:left="99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9263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D4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</w:rPr>
              <w:t xml:space="preserve"> TAK, jako:</w:t>
            </w:r>
          </w:p>
          <w:p w14:paraId="5E4F10F6" w14:textId="77777777" w:rsidR="00DF7CC9" w:rsidRPr="00DF7CC9" w:rsidRDefault="00000000" w:rsidP="00DE2CC1">
            <w:pPr>
              <w:ind w:left="1738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494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CC9" w:rsidRPr="00DF7C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  <w:sz w:val="24"/>
                <w:szCs w:val="24"/>
              </w:rPr>
              <w:t xml:space="preserve">  mikrofilmy,</w:t>
            </w:r>
            <w:r w:rsidR="00DF7CC9" w:rsidRPr="00DF7CC9">
              <w:rPr>
                <w:rFonts w:ascii="Calibri" w:hAnsi="Calibri" w:cs="Calibri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583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CC9" w:rsidRPr="00DF7C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  <w:sz w:val="24"/>
                <w:szCs w:val="24"/>
              </w:rPr>
              <w:t xml:space="preserve">  skany,</w:t>
            </w:r>
            <w:r w:rsidR="00DF7CC9" w:rsidRPr="00DF7CC9">
              <w:rPr>
                <w:rFonts w:ascii="Calibri" w:hAnsi="Calibri" w:cs="Calibri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7571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CC9" w:rsidRPr="00DF7C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  <w:sz w:val="24"/>
                <w:szCs w:val="24"/>
              </w:rPr>
              <w:t xml:space="preserve">  inne: </w:t>
            </w:r>
          </w:p>
          <w:p w14:paraId="1A4A84D0" w14:textId="77777777" w:rsidR="00DF7CC9" w:rsidRPr="00DF7CC9" w:rsidRDefault="00000000" w:rsidP="00DE2CC1">
            <w:pPr>
              <w:pStyle w:val="Akapitzlist"/>
              <w:spacing w:after="120"/>
              <w:ind w:left="993"/>
              <w:contextualSpacing w:val="0"/>
              <w:rPr>
                <w:rStyle w:val="hgkelc"/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15814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CC9" w:rsidRPr="00DF7C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</w:rPr>
              <w:t xml:space="preserve"> NIE</w:t>
            </w:r>
          </w:p>
        </w:tc>
      </w:tr>
      <w:tr w:rsidR="00DF7CC9" w:rsidRPr="00DF7CC9" w14:paraId="38981829" w14:textId="77777777" w:rsidTr="00FC3799">
        <w:trPr>
          <w:gridAfter w:val="1"/>
          <w:wAfter w:w="202" w:type="pct"/>
        </w:trPr>
        <w:tc>
          <w:tcPr>
            <w:tcW w:w="4798" w:type="pct"/>
          </w:tcPr>
          <w:p w14:paraId="20E899FD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Zakres i sposób udostępniania obiektu, w tym ograniczenia w dostępie</w:t>
            </w:r>
          </w:p>
          <w:p w14:paraId="16684126" w14:textId="35F67312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Należy opisać, w jaki sposób obiekt jest udostępniany (zarówno oryginał, jak</w:t>
            </w:r>
            <w:r w:rsidR="00FC3799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i kopia) oraz wskazać ewentualne ograniczenia w dostępie oraz podać, z czego one wynikają. Należy także wskazać adres, pod którym kopia cyfrowa obiektu jest dostępna online, a jeśli nie istnieje, to podać czy planowana jest digitalizacja obiektu, a jeśli tak, to w jakim terminie.</w:t>
            </w:r>
          </w:p>
        </w:tc>
      </w:tr>
      <w:tr w:rsidR="00DF7CC9" w:rsidRPr="00DF7CC9" w14:paraId="62E6477A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DE3B011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39CECB3A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5EF91349" w14:textId="77777777" w:rsidR="00DF7CC9" w:rsidRDefault="00DF7CC9" w:rsidP="00FC3799">
            <w:pPr>
              <w:pStyle w:val="Akapitzlist"/>
              <w:spacing w:after="120"/>
              <w:ind w:left="37"/>
              <w:contextualSpacing w:val="0"/>
              <w:rPr>
                <w:rStyle w:val="hgkelc"/>
                <w:rFonts w:ascii="Calibri" w:hAnsi="Calibri" w:cs="Calibri"/>
              </w:rPr>
            </w:pPr>
          </w:p>
          <w:p w14:paraId="37510237" w14:textId="6C9D05EC" w:rsidR="00245D21" w:rsidRPr="00DF7CC9" w:rsidRDefault="00245D21" w:rsidP="00FC3799">
            <w:pPr>
              <w:pStyle w:val="Akapitzlist"/>
              <w:spacing w:after="120"/>
              <w:ind w:left="37"/>
              <w:contextualSpacing w:val="0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2798EE61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4D574257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Zgodność z kryteriami wpisu określonymi w Zasadach</w:t>
            </w:r>
            <w:r w:rsidRPr="00DF7CC9">
              <w:rPr>
                <w:rFonts w:ascii="Calibri" w:hAnsi="Calibri" w:cs="Calibri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F7CC9" w:rsidRPr="00DF7CC9" w14:paraId="4F7F6CA7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797D6F7F" w14:textId="77777777" w:rsidR="00DF7CC9" w:rsidRDefault="00DF7CC9" w:rsidP="00DE2CC1">
            <w:pPr>
              <w:pStyle w:val="Akapitzlist"/>
              <w:contextualSpacing w:val="0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30FDD2DC" w14:textId="7C5EC533" w:rsidR="00DF7CC9" w:rsidRPr="007973A5" w:rsidRDefault="00DF7CC9" w:rsidP="00DE2CC1">
            <w:pPr>
              <w:pStyle w:val="Akapitzlist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Należy wskazać kryteria, które spełnia obiekt, oraz opisać w jaki sposób. Poza kryterium autentyczności i integralności nie jest konieczne, aby obiekt spełniał wszystkie pozostałe kryteria. Zastosowanie może mieć jedno lub więcej kryteriów, które mogą być ze sobą powiązane. W przypadku, gdy wybrane kryterium nie dotyczy danego obiektu, należy wpisać: „nie dotyczy”.</w:t>
            </w:r>
          </w:p>
          <w:p w14:paraId="148F10AD" w14:textId="7449015F" w:rsidR="00245D21" w:rsidRPr="00DF7CC9" w:rsidRDefault="00245D21" w:rsidP="00F1400F">
            <w:pPr>
              <w:pStyle w:val="Akapitzlist"/>
              <w:contextualSpacing w:val="0"/>
              <w:rPr>
                <w:rFonts w:ascii="Calibri" w:hAnsi="Calibri" w:cs="Calibri"/>
                <w:color w:val="2371CF"/>
              </w:rPr>
            </w:pPr>
          </w:p>
        </w:tc>
      </w:tr>
      <w:tr w:rsidR="00DF7CC9" w:rsidRPr="00DF7CC9" w14:paraId="2843C067" w14:textId="77777777" w:rsidTr="00DE2CC1">
        <w:trPr>
          <w:gridAfter w:val="1"/>
          <w:wAfter w:w="202" w:type="pct"/>
          <w:hidden/>
        </w:trPr>
        <w:tc>
          <w:tcPr>
            <w:tcW w:w="4798" w:type="pct"/>
            <w:vAlign w:val="bottom"/>
          </w:tcPr>
          <w:p w14:paraId="3F79C9E2" w14:textId="77777777" w:rsidR="00F1400F" w:rsidRPr="00F1400F" w:rsidRDefault="00F1400F" w:rsidP="00F1400F">
            <w:pPr>
              <w:pStyle w:val="Akapitzlist"/>
              <w:numPr>
                <w:ilvl w:val="0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vanish/>
                <w:color w:val="006BB8"/>
              </w:rPr>
            </w:pPr>
          </w:p>
          <w:p w14:paraId="66781829" w14:textId="6CA2E00A" w:rsidR="00DF7CC9" w:rsidRPr="00DF7CC9" w:rsidRDefault="00DF7CC9" w:rsidP="00F1400F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Autentyczność i integralność</w:t>
            </w:r>
          </w:p>
        </w:tc>
      </w:tr>
      <w:tr w:rsidR="00DF7CC9" w:rsidRPr="00DF7CC9" w14:paraId="74FB1C93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4A38EB49" w14:textId="77777777" w:rsidR="00DF7CC9" w:rsidRPr="007973A5" w:rsidRDefault="00DF7CC9" w:rsidP="00DE2CC1">
            <w:pPr>
              <w:pStyle w:val="Akapitzlist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Przygotowując informację w tym kryterium, należy zadać sobie pytania pomocnicze:</w:t>
            </w:r>
          </w:p>
          <w:p w14:paraId="04A72E62" w14:textId="5A6C9EE1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Czy identyfikacja obiektu została przeprowadzona w sposób rzetelny,</w:t>
            </w:r>
            <w:r w:rsidR="00FC3799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a jego pochodzenie zostało wiarygodnie ustalone?</w:t>
            </w:r>
          </w:p>
          <w:p w14:paraId="1CAB176E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Czy jest to oryginał – a jeśli nie, to czy jest to najwcześniejsza znana wersja?</w:t>
            </w:r>
          </w:p>
          <w:p w14:paraId="6AAEA8C8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Jaki procent obiektu zachował się w oryginalnym stanie?</w:t>
            </w:r>
          </w:p>
          <w:p w14:paraId="498DE7FB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bookmarkStart w:id="1" w:name="_Hlk119651017"/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Czy istnieją kopie obiektu (inne egzemplarze)? </w:t>
            </w:r>
          </w:p>
          <w:bookmarkEnd w:id="1"/>
          <w:p w14:paraId="64097487" w14:textId="6FE5945B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Czy zgłaszany obiekt stanowi jego całość, czy jest to część obiektu,</w:t>
            </w:r>
            <w:r w:rsidR="00C72DA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który przechowywany jest także w innym miejscu i nie jest uwzględniona</w:t>
            </w:r>
            <w:r w:rsidR="00FC3799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danym wniosku?</w:t>
            </w:r>
          </w:p>
          <w:p w14:paraId="59C851E8" w14:textId="77777777" w:rsidR="00DF7CC9" w:rsidRPr="00DF7CC9" w:rsidRDefault="00DF7CC9" w:rsidP="00FC3799">
            <w:pPr>
              <w:pStyle w:val="Akapitzlist"/>
              <w:numPr>
                <w:ilvl w:val="0"/>
                <w:numId w:val="7"/>
              </w:numPr>
              <w:suppressAutoHyphens w:val="0"/>
              <w:spacing w:after="12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Czy wszystkie części obiektu pochodzą z tego samego okresu, a może brakujące części zostały zastąpione nowszymi kopiami?</w:t>
            </w:r>
          </w:p>
        </w:tc>
      </w:tr>
      <w:tr w:rsidR="00DF7CC9" w:rsidRPr="00DF7CC9" w14:paraId="4B5D8BD0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  <w:vAlign w:val="bottom"/>
          </w:tcPr>
          <w:p w14:paraId="608437CD" w14:textId="77777777" w:rsidR="00DF7CC9" w:rsidRPr="00DF7CC9" w:rsidRDefault="00DF7CC9" w:rsidP="00DE2CC1">
            <w:pPr>
              <w:pStyle w:val="Akapitzlist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74CC4ADF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  <w:vAlign w:val="bottom"/>
          </w:tcPr>
          <w:p w14:paraId="5EC98A52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Znaczenie historyczne</w:t>
            </w:r>
          </w:p>
        </w:tc>
      </w:tr>
      <w:tr w:rsidR="00DF7CC9" w:rsidRPr="00DF7CC9" w14:paraId="12AB8D0A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5C613A1B" w14:textId="77777777" w:rsidR="00DF7CC9" w:rsidRPr="007973A5" w:rsidRDefault="00DF7CC9" w:rsidP="00DF7CC9">
            <w:pPr>
              <w:shd w:val="clear" w:color="auto" w:fill="FFFFFF"/>
              <w:ind w:left="738"/>
              <w:jc w:val="both"/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Przygotowując informację w tym kryterium, należy odpowiedzieć sobie na pytanie czy dany obiekt w odniesieniu do naszego kraju:</w:t>
            </w:r>
          </w:p>
          <w:p w14:paraId="18FF09A2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rozwoju politycznego lub gospodarczego, ruchów społecznych lub duchowych;</w:t>
            </w:r>
          </w:p>
          <w:p w14:paraId="0B214DF1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wybitnej osobowości w historii;</w:t>
            </w:r>
          </w:p>
          <w:p w14:paraId="17B7D1F9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konkretnych miejsc związanych z epoką, wydarzeniami lub ludźmi;</w:t>
            </w:r>
          </w:p>
          <w:p w14:paraId="01FEF283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wyjątkowych zjawisk;</w:t>
            </w:r>
          </w:p>
          <w:p w14:paraId="2CAA2FC8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godnych uwagi tradycyjnych zwyczajów;</w:t>
            </w:r>
          </w:p>
          <w:p w14:paraId="17F7DB3C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rozwijających się stosunków między krajami lub społecznościami;</w:t>
            </w:r>
          </w:p>
          <w:p w14:paraId="1AA25388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zmian we wzorcach życia i kultury;</w:t>
            </w:r>
          </w:p>
          <w:p w14:paraId="606B4DDD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punktu zwrotnego w historii naszego kraju;</w:t>
            </w:r>
          </w:p>
          <w:p w14:paraId="0F96FFBD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przełomowej innowacji;</w:t>
            </w:r>
          </w:p>
          <w:p w14:paraId="2EDDB114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wyjątkowy przykład wpływu na przemiany i rozwój kultury człowieka,</w:t>
            </w:r>
          </w:p>
          <w:p w14:paraId="09DF27AF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wyjątkowy przykład dokonania umysłu człowieka;</w:t>
            </w:r>
          </w:p>
          <w:p w14:paraId="510208C4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wyjątkowy przykład dla miejsca, w którym powstał;</w:t>
            </w:r>
          </w:p>
          <w:p w14:paraId="561716C7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wyjątkowy przykład dla wartości okresu, w który powstał;</w:t>
            </w:r>
          </w:p>
          <w:p w14:paraId="4ED1A663" w14:textId="145C89DA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stanowi przykład szczególnie istotnej tradycji kulturowej; </w:t>
            </w:r>
          </w:p>
          <w:p w14:paraId="3D212F5C" w14:textId="23802EA8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przykład doskonałości w sztuce, literaturze, nauce, technice, sporcie lub innych dziedzinach życia i kultury.</w:t>
            </w:r>
          </w:p>
          <w:p w14:paraId="5BE8F27D" w14:textId="35A3D599" w:rsidR="00DF7CC9" w:rsidRPr="00DF7CC9" w:rsidRDefault="00DF7CC9" w:rsidP="00DF7CC9">
            <w:pPr>
              <w:pStyle w:val="Akapitzlist"/>
              <w:suppressAutoHyphens w:val="0"/>
              <w:ind w:left="1434"/>
              <w:contextualSpacing w:val="0"/>
              <w:rPr>
                <w:rFonts w:ascii="Calibri" w:hAnsi="Calibri" w:cs="Calibri"/>
                <w:color w:val="A8D08D" w:themeColor="accent6" w:themeTint="99"/>
              </w:rPr>
            </w:pPr>
          </w:p>
        </w:tc>
      </w:tr>
      <w:tr w:rsidR="00DF7CC9" w:rsidRPr="00DF7CC9" w14:paraId="0EC9D202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  <w:vAlign w:val="bottom"/>
          </w:tcPr>
          <w:p w14:paraId="5A4E7420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67383144" w14:textId="77777777" w:rsidTr="00F1400F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6F8A5D28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200" w:line="271" w:lineRule="auto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lastRenderedPageBreak/>
              <w:t>Znaczenie formy i stylu</w:t>
            </w:r>
          </w:p>
          <w:p w14:paraId="2A24BDD8" w14:textId="77777777" w:rsidR="00DF7CC9" w:rsidRPr="007973A5" w:rsidRDefault="00DF7CC9" w:rsidP="00DF7CC9">
            <w:pPr>
              <w:shd w:val="clear" w:color="auto" w:fill="FFFFFF"/>
              <w:ind w:left="738"/>
              <w:jc w:val="both"/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Rozpatrując to kryterium, można wziąć między innymi pod uwagę czy dany obiekt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br/>
              <w:t>w odniesieniu do naszego kraju:</w:t>
            </w:r>
          </w:p>
          <w:p w14:paraId="5E93DA1D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szczególny przykład znaczącego tematu;</w:t>
            </w:r>
          </w:p>
          <w:p w14:paraId="692371C9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szczególny przykład formy artystycznej;</w:t>
            </w:r>
          </w:p>
          <w:p w14:paraId="0FD11167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jest wybitny w swojej kategorii;</w:t>
            </w:r>
          </w:p>
          <w:p w14:paraId="629546AD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wyróżnia się pięknem i kunsztem wykonania;</w:t>
            </w:r>
          </w:p>
          <w:p w14:paraId="13C545C6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jest przykładem innowacyjnego lub nietypowego rodzaju nośnika;</w:t>
            </w:r>
          </w:p>
          <w:p w14:paraId="12127820" w14:textId="77777777" w:rsidR="00DF7CC9" w:rsidRPr="007973A5" w:rsidRDefault="00DF7CC9" w:rsidP="00F16D76">
            <w:pPr>
              <w:pStyle w:val="Akapitzlist"/>
              <w:numPr>
                <w:ilvl w:val="0"/>
                <w:numId w:val="7"/>
              </w:numPr>
              <w:suppressAutoHyphens w:val="0"/>
              <w:spacing w:after="12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jest przykładem rodzaju dokumentu, który nie jest obecnie używany.</w:t>
            </w:r>
          </w:p>
          <w:p w14:paraId="69972A21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365B9221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68661482" w14:textId="1558AF1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Znaczenie społeczne, wspólnotowe lub duchowe</w:t>
            </w:r>
          </w:p>
          <w:p w14:paraId="12CF50CD" w14:textId="349E0E7B" w:rsidR="00DF7CC9" w:rsidRPr="00DF7CC9" w:rsidRDefault="00DF7CC9" w:rsidP="00FC3799">
            <w:pPr>
              <w:pStyle w:val="Akapitzlist"/>
              <w:spacing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To kryterium dotyczy przywiązania do dziedzictwa dokumentacyjnego konkretnej społeczności w czasach współczesnych. Mogą to być na przykład obiekty związane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  <w:t>z wysoko cenionym (lub nawet znienawidzonym) przywódcą, przewodnikiem duchowym lub świętym. Mogą to być także obiekty związane z konkretnym zdarzeniem, wydarzeniem lub miejscem, które budzi szczególne skojarzenia. We wniosku należy podać informacje o tym, w jaki sposób wyraża się to przywiązanie.</w:t>
            </w:r>
          </w:p>
        </w:tc>
      </w:tr>
      <w:tr w:rsidR="00DF7CC9" w:rsidRPr="00DF7CC9" w14:paraId="48E2B54E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  <w:vAlign w:val="bottom"/>
          </w:tcPr>
          <w:p w14:paraId="7201C4AA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75C1EF2A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3C523B71" w14:textId="77777777" w:rsidR="00DF7CC9" w:rsidRPr="00DF7CC9" w:rsidRDefault="00DF7CC9" w:rsidP="00F16D76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iCs/>
                <w:color w:val="000000"/>
              </w:rPr>
            </w:pPr>
            <w:r w:rsidRPr="00DF7CC9">
              <w:rPr>
                <w:rFonts w:ascii="Calibri" w:hAnsi="Calibri" w:cs="Calibri"/>
                <w:color w:val="006BB8"/>
              </w:rPr>
              <w:t>Wyjątkowość lub rzadkość</w:t>
            </w:r>
          </w:p>
          <w:p w14:paraId="39BF2A2E" w14:textId="24B17F86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kryterium tym należy odnieść się do tego czy obiekt można określić jako unikatowy (jedyny w swoim rodzaju, jaki kiedykolwiek powstał) lub rzadki</w:t>
            </w:r>
            <w:r w:rsidR="00F1400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(jeden</w:t>
            </w:r>
            <w:r w:rsidR="00F1400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 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z kilku ocalałych z większej liczby). Ta cecha może wymagać doprecyzowania: zgłaszany we wniosku obiekt może być unikalny, ale niekoniecznie rzadki.</w:t>
            </w:r>
            <w:r w:rsidR="00F1400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 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Mogą istnieć inne obiekty, które są podobne, ale nie są identyczne.</w:t>
            </w:r>
          </w:p>
        </w:tc>
      </w:tr>
      <w:tr w:rsidR="00DF7CC9" w:rsidRPr="00DF7CC9" w14:paraId="3FF21E19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  <w:vAlign w:val="bottom"/>
          </w:tcPr>
          <w:p w14:paraId="2C0110E6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3CD922FC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20B8B566" w14:textId="77777777" w:rsidR="00DF7CC9" w:rsidRDefault="00DF7CC9" w:rsidP="00DE2CC1">
            <w:pPr>
              <w:pStyle w:val="Akapitzlist"/>
              <w:rPr>
                <w:rFonts w:ascii="Calibri" w:hAnsi="Calibri" w:cs="Calibri"/>
                <w:color w:val="006BB8"/>
              </w:rPr>
            </w:pPr>
          </w:p>
          <w:p w14:paraId="4679770E" w14:textId="1465CEBC" w:rsidR="00245D21" w:rsidRPr="00DF7CC9" w:rsidRDefault="00245D21" w:rsidP="00DE2CC1">
            <w:pPr>
              <w:pStyle w:val="Akapitzlist"/>
              <w:rPr>
                <w:rFonts w:ascii="Calibri" w:hAnsi="Calibri" w:cs="Calibri"/>
                <w:color w:val="006BB8"/>
              </w:rPr>
            </w:pPr>
          </w:p>
        </w:tc>
      </w:tr>
      <w:tr w:rsidR="00DF7CC9" w:rsidRPr="00DF7CC9" w14:paraId="73EC30EB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712001A6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Informacje dodatkowe</w:t>
            </w:r>
          </w:p>
        </w:tc>
      </w:tr>
      <w:tr w:rsidR="00DF7CC9" w:rsidRPr="00DF7CC9" w14:paraId="3832A6D6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471D8BB3" w14:textId="77777777" w:rsidR="00DF7CC9" w:rsidRPr="00DF7CC9" w:rsidRDefault="00DF7CC9" w:rsidP="00DF7CC9">
            <w:pPr>
              <w:pStyle w:val="Akapitzlist"/>
              <w:numPr>
                <w:ilvl w:val="1"/>
                <w:numId w:val="9"/>
              </w:numPr>
              <w:suppressAutoHyphens w:val="0"/>
              <w:spacing w:before="200" w:after="120"/>
              <w:contextualSpacing w:val="0"/>
              <w:rPr>
                <w:rFonts w:asciiTheme="minorHAnsi" w:hAnsiTheme="minorHAnsi" w:cstheme="minorHAnsi"/>
              </w:rPr>
            </w:pPr>
            <w:r w:rsidRPr="00DF7CC9">
              <w:rPr>
                <w:rFonts w:asciiTheme="minorHAnsi" w:hAnsiTheme="minorHAnsi" w:cstheme="minorHAnsi"/>
                <w:color w:val="006BB8"/>
              </w:rPr>
              <w:t>Badacze zajmujący się tematyką wniosku</w:t>
            </w:r>
          </w:p>
          <w:p w14:paraId="53853442" w14:textId="77777777" w:rsidR="00DF7CC9" w:rsidRPr="00DF7CC9" w:rsidRDefault="00DF7CC9" w:rsidP="00FC3799">
            <w:pPr>
              <w:shd w:val="clear" w:color="auto" w:fill="FFFFFF"/>
              <w:spacing w:after="120"/>
              <w:ind w:left="737"/>
              <w:jc w:val="both"/>
              <w:rPr>
                <w:rStyle w:val="hgkelc"/>
                <w:rFonts w:cstheme="minorHAnsi"/>
                <w:sz w:val="24"/>
                <w:szCs w:val="24"/>
              </w:rPr>
            </w:pPr>
            <w:r w:rsidRPr="007973A5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Tytuł/stopień naukowy, imię i nazwisko, afiliacje, adres e-mail</w:t>
            </w:r>
          </w:p>
        </w:tc>
      </w:tr>
      <w:tr w:rsidR="00DF7CC9" w:rsidRPr="00DF7CC9" w14:paraId="03699DA6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0A3737F0" w14:textId="77777777" w:rsidR="00DF7CC9" w:rsidRPr="00DF7CC9" w:rsidRDefault="00DF7CC9" w:rsidP="00DE2CC1">
            <w:pPr>
              <w:pStyle w:val="Akapitzlist"/>
              <w:ind w:left="37"/>
              <w:rPr>
                <w:rFonts w:asciiTheme="minorHAnsi" w:hAnsiTheme="minorHAnsi" w:cstheme="minorHAnsi"/>
              </w:rPr>
            </w:pPr>
          </w:p>
        </w:tc>
      </w:tr>
      <w:tr w:rsidR="00DF7CC9" w:rsidRPr="00DF7CC9" w14:paraId="577DDF0C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5D1AA45" w14:textId="77777777" w:rsidR="00DF7CC9" w:rsidRPr="00DF7CC9" w:rsidRDefault="00DF7CC9" w:rsidP="00FC3799">
            <w:pPr>
              <w:pStyle w:val="Akapitzlist"/>
              <w:numPr>
                <w:ilvl w:val="1"/>
                <w:numId w:val="9"/>
              </w:numPr>
              <w:suppressAutoHyphens w:val="0"/>
              <w:spacing w:before="200" w:after="120"/>
              <w:rPr>
                <w:rFonts w:asciiTheme="minorHAnsi" w:hAnsiTheme="minorHAnsi" w:cstheme="minorHAnsi"/>
                <w:color w:val="006BB8"/>
              </w:rPr>
            </w:pPr>
            <w:r w:rsidRPr="00DF7CC9">
              <w:rPr>
                <w:rFonts w:asciiTheme="minorHAnsi" w:hAnsiTheme="minorHAnsi" w:cstheme="minorHAnsi"/>
                <w:color w:val="006BB8"/>
              </w:rPr>
              <w:t>Bibliografia dotycząca tematyki wniosku</w:t>
            </w:r>
          </w:p>
        </w:tc>
      </w:tr>
      <w:tr w:rsidR="00DF7CC9" w:rsidRPr="00DF7CC9" w14:paraId="2041F002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12E2C23A" w14:textId="77777777" w:rsidR="00DF7CC9" w:rsidRPr="00DF7CC9" w:rsidRDefault="00DF7CC9" w:rsidP="00DE2CC1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DF7CC9" w:rsidRPr="00DF7CC9" w14:paraId="6F640551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1CA13467" w14:textId="77777777" w:rsidR="00DF7CC9" w:rsidRPr="00DF7CC9" w:rsidRDefault="00DF7CC9" w:rsidP="00FC3799">
            <w:pPr>
              <w:pStyle w:val="Akapitzlist"/>
              <w:numPr>
                <w:ilvl w:val="1"/>
                <w:numId w:val="9"/>
              </w:numPr>
              <w:suppressAutoHyphens w:val="0"/>
              <w:spacing w:before="200" w:after="120"/>
              <w:rPr>
                <w:rStyle w:val="hgkelc"/>
                <w:rFonts w:asciiTheme="minorHAnsi" w:hAnsiTheme="minorHAnsi" w:cstheme="minorHAnsi"/>
                <w:color w:val="006BB8"/>
              </w:rPr>
            </w:pPr>
            <w:r w:rsidRPr="00DF7CC9">
              <w:rPr>
                <w:rFonts w:asciiTheme="minorHAnsi" w:hAnsiTheme="minorHAnsi" w:cstheme="minorHAnsi"/>
                <w:color w:val="006BB8"/>
              </w:rPr>
              <w:t>Planowane badania i publikacje dotyczące tematyki wniosku (jeśli znane)</w:t>
            </w:r>
          </w:p>
        </w:tc>
      </w:tr>
      <w:tr w:rsidR="00DF7CC9" w:rsidRPr="00DF7CC9" w14:paraId="3689580C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6B2CF394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Theme="minorHAnsi" w:hAnsiTheme="minorHAnsi" w:cstheme="minorHAnsi"/>
              </w:rPr>
            </w:pPr>
          </w:p>
        </w:tc>
      </w:tr>
      <w:tr w:rsidR="00DF7CC9" w:rsidRPr="00DF7CC9" w14:paraId="79FBB1AA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4E0391C3" w14:textId="77777777" w:rsidR="00DF7CC9" w:rsidRPr="00DF7CC9" w:rsidRDefault="00DF7CC9" w:rsidP="00FC3799">
            <w:pPr>
              <w:pStyle w:val="Akapitzlist"/>
              <w:numPr>
                <w:ilvl w:val="1"/>
                <w:numId w:val="9"/>
              </w:numPr>
              <w:suppressAutoHyphens w:val="0"/>
              <w:spacing w:before="200" w:after="120"/>
              <w:rPr>
                <w:rStyle w:val="hgkelc"/>
                <w:rFonts w:asciiTheme="minorHAnsi" w:hAnsiTheme="minorHAnsi" w:cstheme="minorHAnsi"/>
              </w:rPr>
            </w:pPr>
            <w:r w:rsidRPr="00DF7CC9">
              <w:rPr>
                <w:rFonts w:asciiTheme="minorHAnsi" w:hAnsiTheme="minorHAnsi" w:cstheme="minorHAnsi"/>
                <w:color w:val="006BB8"/>
              </w:rPr>
              <w:t>Pozostałe informacje istotne z punktu widzenia wniosku</w:t>
            </w:r>
          </w:p>
        </w:tc>
      </w:tr>
      <w:tr w:rsidR="00DF7CC9" w:rsidRPr="00DF7CC9" w14:paraId="54642903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47DBC011" w14:textId="77777777" w:rsidR="00DF7CC9" w:rsidRPr="00DF7CC9" w:rsidRDefault="00DF7CC9" w:rsidP="00DE2CC1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A6861E2" w14:textId="0A306362" w:rsidR="00245D21" w:rsidRDefault="00245D21" w:rsidP="00245D21">
      <w:pPr>
        <w:pStyle w:val="Akapitzlist"/>
        <w:rPr>
          <w:rStyle w:val="hgkelc"/>
          <w:rFonts w:asciiTheme="minorHAnsi" w:hAnsiTheme="minorHAnsi" w:cstheme="minorHAnsi"/>
        </w:rPr>
      </w:pPr>
    </w:p>
    <w:p w14:paraId="7D614D7C" w14:textId="77777777" w:rsidR="00245D21" w:rsidRPr="00DF7CC9" w:rsidRDefault="00245D21" w:rsidP="00245D21">
      <w:pPr>
        <w:pStyle w:val="Akapitzlist"/>
        <w:rPr>
          <w:rStyle w:val="hgkelc"/>
          <w:rFonts w:asciiTheme="minorHAnsi" w:hAnsiTheme="minorHAnsi" w:cstheme="minorHAnsi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F7CC9" w:rsidRPr="00DF7CC9" w14:paraId="430DA1CA" w14:textId="77777777" w:rsidTr="003950E8">
        <w:tc>
          <w:tcPr>
            <w:tcW w:w="5000" w:type="pct"/>
            <w:shd w:val="clear" w:color="auto" w:fill="404040" w:themeFill="text1" w:themeFillTint="BF"/>
            <w:vAlign w:val="bottom"/>
          </w:tcPr>
          <w:p w14:paraId="3483E5A4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Dokumentacja wizualna</w:t>
            </w:r>
          </w:p>
        </w:tc>
      </w:tr>
      <w:tr w:rsidR="00DF7CC9" w:rsidRPr="00DF7CC9" w14:paraId="73D004F6" w14:textId="77777777" w:rsidTr="00DE2CC1">
        <w:tc>
          <w:tcPr>
            <w:tcW w:w="5000" w:type="pct"/>
          </w:tcPr>
          <w:p w14:paraId="7D049AB8" w14:textId="77777777" w:rsidR="00DF7CC9" w:rsidRPr="00DF7CC9" w:rsidRDefault="00DF7CC9" w:rsidP="00F16D76">
            <w:pPr>
              <w:spacing w:before="200" w:after="120"/>
              <w:rPr>
                <w:rFonts w:cstheme="minorHAnsi"/>
                <w:color w:val="006BB8"/>
                <w:sz w:val="24"/>
                <w:szCs w:val="24"/>
              </w:rPr>
            </w:pPr>
            <w:r w:rsidRPr="00DF7CC9">
              <w:rPr>
                <w:rFonts w:cstheme="minorHAnsi"/>
                <w:color w:val="006BB8"/>
                <w:sz w:val="24"/>
                <w:szCs w:val="24"/>
              </w:rPr>
              <w:t>Wykaz załączonych/udostępnionych materiałów ilustracyjnych:</w:t>
            </w:r>
          </w:p>
          <w:p w14:paraId="34B08AF7" w14:textId="23DE0D86" w:rsidR="00DF7CC9" w:rsidRPr="00DF7CC9" w:rsidRDefault="00DF7CC9" w:rsidP="00F16D76">
            <w:pPr>
              <w:pStyle w:val="Akapitzlist"/>
              <w:spacing w:after="120"/>
              <w:ind w:left="0"/>
              <w:rPr>
                <w:rStyle w:val="hgkelc"/>
                <w:rFonts w:asciiTheme="minorHAnsi" w:hAnsiTheme="minorHAnsi" w:cstheme="minorHAnsi"/>
              </w:rPr>
            </w:pPr>
            <w:r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Należy podać informację o załączonych lub udostępnionych materiałach wizualnych.</w:t>
            </w:r>
            <w:r w:rsidR="00F16D76"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W przypadku tych ostatnich należy także podać adres, z którego należy pobrać pliki.</w:t>
            </w:r>
            <w:r w:rsidR="00F16D76"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Jeśli pliki mają być udostępnione wybranemu adresatowi, należy wskazać adres mailowy sekretariatu Komitetu: mow@archiwa.gov.pl.</w:t>
            </w:r>
          </w:p>
        </w:tc>
      </w:tr>
      <w:tr w:rsidR="00DF7CC9" w:rsidRPr="00DB7FCB" w14:paraId="7F3238D6" w14:textId="77777777" w:rsidTr="00DE2CC1">
        <w:tc>
          <w:tcPr>
            <w:tcW w:w="5000" w:type="pct"/>
          </w:tcPr>
          <w:p w14:paraId="0E5B4C67" w14:textId="77777777" w:rsidR="00DF7CC9" w:rsidRPr="00F16D76" w:rsidRDefault="00DF7CC9" w:rsidP="00DE2CC1">
            <w:pPr>
              <w:pStyle w:val="Akapitzlist"/>
              <w:spacing w:line="360" w:lineRule="auto"/>
              <w:ind w:left="37"/>
              <w:rPr>
                <w:rFonts w:asciiTheme="minorHAnsi" w:hAnsiTheme="minorHAnsi" w:cstheme="minorHAnsi"/>
              </w:rPr>
            </w:pPr>
            <w:r w:rsidRPr="00F16D76">
              <w:rPr>
                <w:rFonts w:asciiTheme="minorHAnsi" w:hAnsiTheme="minorHAnsi" w:cstheme="minorHAnsi"/>
              </w:rPr>
              <w:t xml:space="preserve">1. </w:t>
            </w:r>
          </w:p>
          <w:p w14:paraId="5F8EC8C8" w14:textId="77777777" w:rsidR="00DF7CC9" w:rsidRPr="00F16D76" w:rsidRDefault="00DF7CC9" w:rsidP="00DE2CC1">
            <w:pPr>
              <w:pStyle w:val="Akapitzlist"/>
              <w:spacing w:line="360" w:lineRule="auto"/>
              <w:ind w:left="37"/>
              <w:rPr>
                <w:rFonts w:asciiTheme="minorHAnsi" w:hAnsiTheme="minorHAnsi" w:cstheme="minorHAnsi"/>
              </w:rPr>
            </w:pPr>
            <w:r w:rsidRPr="00F16D76">
              <w:rPr>
                <w:rFonts w:asciiTheme="minorHAnsi" w:hAnsiTheme="minorHAnsi" w:cstheme="minorHAnsi"/>
              </w:rPr>
              <w:t xml:space="preserve">2. </w:t>
            </w:r>
          </w:p>
          <w:p w14:paraId="03B997CC" w14:textId="18E698AB" w:rsidR="00DF7CC9" w:rsidRDefault="00DF7CC9" w:rsidP="00DE2CC1">
            <w:pPr>
              <w:pStyle w:val="Akapitzlist"/>
              <w:spacing w:line="360" w:lineRule="auto"/>
              <w:ind w:left="37"/>
              <w:rPr>
                <w:rFonts w:asciiTheme="minorHAnsi" w:hAnsiTheme="minorHAnsi" w:cstheme="minorHAnsi"/>
              </w:rPr>
            </w:pPr>
            <w:r w:rsidRPr="00F16D76">
              <w:rPr>
                <w:rFonts w:asciiTheme="minorHAnsi" w:hAnsiTheme="minorHAnsi" w:cstheme="minorHAnsi"/>
              </w:rPr>
              <w:t xml:space="preserve">3. </w:t>
            </w:r>
          </w:p>
          <w:p w14:paraId="617B8D18" w14:textId="77777777" w:rsidR="00245D21" w:rsidRPr="00F16D76" w:rsidRDefault="00245D21" w:rsidP="00DE2CC1">
            <w:pPr>
              <w:pStyle w:val="Akapitzlist"/>
              <w:spacing w:line="360" w:lineRule="auto"/>
              <w:ind w:left="37"/>
              <w:rPr>
                <w:rFonts w:asciiTheme="minorHAnsi" w:hAnsiTheme="minorHAnsi" w:cstheme="minorHAnsi"/>
              </w:rPr>
            </w:pPr>
          </w:p>
          <w:p w14:paraId="0201193F" w14:textId="77777777" w:rsidR="00DF7CC9" w:rsidRPr="00DB7FCB" w:rsidRDefault="00DF7CC9" w:rsidP="00DE2CC1">
            <w:pPr>
              <w:pStyle w:val="Akapitzlist"/>
              <w:ind w:left="37"/>
              <w:rPr>
                <w:rFonts w:cstheme="minorHAnsi"/>
                <w:b/>
                <w:bCs/>
              </w:rPr>
            </w:pPr>
          </w:p>
        </w:tc>
      </w:tr>
      <w:tr w:rsidR="00DF7CC9" w:rsidRPr="00DB7FCB" w14:paraId="621371A9" w14:textId="77777777" w:rsidTr="003950E8">
        <w:tc>
          <w:tcPr>
            <w:tcW w:w="5000" w:type="pct"/>
            <w:shd w:val="clear" w:color="auto" w:fill="404040" w:themeFill="text1" w:themeFillTint="BF"/>
            <w:vAlign w:val="bottom"/>
          </w:tcPr>
          <w:p w14:paraId="44BB575D" w14:textId="77777777" w:rsidR="00DF7CC9" w:rsidRPr="00F16D76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Zgłoszenie nominacji</w:t>
            </w:r>
          </w:p>
        </w:tc>
      </w:tr>
    </w:tbl>
    <w:p w14:paraId="1EFC494C" w14:textId="67AC45D5" w:rsidR="00DF7CC9" w:rsidRPr="00DF0197" w:rsidRDefault="00DF7CC9" w:rsidP="00F16D76">
      <w:pPr>
        <w:spacing w:before="200" w:after="120" w:line="240" w:lineRule="auto"/>
        <w:rPr>
          <w:color w:val="006BB8"/>
          <w:sz w:val="24"/>
          <w:szCs w:val="24"/>
        </w:rPr>
      </w:pPr>
      <w:r w:rsidRPr="00DF0197">
        <w:rPr>
          <w:color w:val="006BB8"/>
          <w:sz w:val="24"/>
          <w:szCs w:val="24"/>
        </w:rPr>
        <w:t xml:space="preserve">Nominację </w:t>
      </w:r>
      <w:r>
        <w:rPr>
          <w:color w:val="006BB8"/>
          <w:sz w:val="24"/>
          <w:szCs w:val="24"/>
        </w:rPr>
        <w:t>składa</w:t>
      </w:r>
      <w:r w:rsidRPr="00DF0197">
        <w:rPr>
          <w:color w:val="006BB8"/>
          <w:sz w:val="24"/>
          <w:szCs w:val="24"/>
        </w:rPr>
        <w:t xml:space="preserve"> i niniejszym potwierdza swoje prawo do zgłoszenia obiektu</w:t>
      </w:r>
    </w:p>
    <w:p w14:paraId="4F94A779" w14:textId="77777777" w:rsidR="00DF7CC9" w:rsidRPr="007973A5" w:rsidRDefault="00DF7CC9" w:rsidP="00F16D76">
      <w:pPr>
        <w:pStyle w:val="Akapitzlist"/>
        <w:spacing w:after="120"/>
        <w:ind w:left="0"/>
        <w:contextualSpacing w:val="0"/>
        <w:rPr>
          <w:rFonts w:asciiTheme="minorHAnsi" w:hAnsiTheme="minorHAnsi" w:cstheme="minorHAnsi"/>
          <w:i/>
          <w:iCs/>
          <w:color w:val="595959" w:themeColor="text1" w:themeTint="A6"/>
        </w:rPr>
      </w:pPr>
      <w:r w:rsidRPr="007973A5">
        <w:rPr>
          <w:rFonts w:asciiTheme="minorHAnsi" w:hAnsiTheme="minorHAnsi" w:cstheme="minorHAnsi"/>
          <w:i/>
          <w:iCs/>
          <w:color w:val="595959" w:themeColor="text1" w:themeTint="A6"/>
        </w:rPr>
        <w:t>Stopień/tytuł naukowy, imię i nazwisko, stanowisko/funkcja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F7CC9" w:rsidRPr="00DB7FCB" w14:paraId="64F83787" w14:textId="77777777" w:rsidTr="00DE2CC1">
        <w:tc>
          <w:tcPr>
            <w:tcW w:w="5000" w:type="pct"/>
            <w:tcBorders>
              <w:bottom w:val="single" w:sz="4" w:space="0" w:color="auto"/>
            </w:tcBorders>
          </w:tcPr>
          <w:p w14:paraId="14E9B602" w14:textId="77777777" w:rsidR="00DF7CC9" w:rsidRPr="003029EC" w:rsidRDefault="00DF7CC9" w:rsidP="00F16D76">
            <w:pPr>
              <w:pStyle w:val="Akapitzlist"/>
              <w:spacing w:after="120"/>
              <w:ind w:left="0"/>
              <w:rPr>
                <w:rFonts w:cstheme="minorHAnsi"/>
              </w:rPr>
            </w:pPr>
          </w:p>
        </w:tc>
      </w:tr>
    </w:tbl>
    <w:p w14:paraId="0602BD83" w14:textId="77777777" w:rsidR="00DF7CC9" w:rsidRDefault="00DF7CC9" w:rsidP="00DF7CC9">
      <w:pPr>
        <w:spacing w:after="0" w:line="240" w:lineRule="auto"/>
        <w:rPr>
          <w:color w:val="006BB8"/>
          <w:sz w:val="24"/>
          <w:szCs w:val="24"/>
        </w:rPr>
      </w:pPr>
    </w:p>
    <w:p w14:paraId="217716DA" w14:textId="322CF6CC" w:rsidR="00DF7CC9" w:rsidRDefault="00DF7CC9" w:rsidP="00DF7CC9">
      <w:pPr>
        <w:spacing w:after="0" w:line="240" w:lineRule="auto"/>
        <w:rPr>
          <w:color w:val="006BB8"/>
          <w:sz w:val="24"/>
          <w:szCs w:val="24"/>
        </w:rPr>
      </w:pPr>
      <w:r w:rsidRPr="00DF0197">
        <w:rPr>
          <w:color w:val="006BB8"/>
          <w:sz w:val="24"/>
          <w:szCs w:val="24"/>
        </w:rPr>
        <w:t>Data</w:t>
      </w:r>
      <w:r>
        <w:rPr>
          <w:color w:val="006BB8"/>
          <w:sz w:val="24"/>
          <w:szCs w:val="24"/>
        </w:rPr>
        <w:t xml:space="preserve"> sporządzenia wniosku</w:t>
      </w:r>
      <w:r w:rsidRPr="00DF0197">
        <w:rPr>
          <w:color w:val="006BB8"/>
          <w:sz w:val="24"/>
          <w:szCs w:val="24"/>
        </w:rPr>
        <w:t xml:space="preserve">: </w:t>
      </w:r>
    </w:p>
    <w:p w14:paraId="0204D065" w14:textId="77777777" w:rsidR="00DF7CC9" w:rsidRPr="00441B74" w:rsidRDefault="00DF7CC9" w:rsidP="00DF7CC9">
      <w:pPr>
        <w:spacing w:after="0" w:line="240" w:lineRule="auto"/>
        <w:rPr>
          <w:sz w:val="24"/>
          <w:szCs w:val="24"/>
        </w:rPr>
      </w:pPr>
    </w:p>
    <w:p w14:paraId="70B476BE" w14:textId="1AA8FD90" w:rsidR="00DF7CC9" w:rsidRDefault="00DF7CC9" w:rsidP="00DF7CC9">
      <w:pPr>
        <w:spacing w:after="0" w:line="240" w:lineRule="auto"/>
        <w:rPr>
          <w:color w:val="006BB8"/>
          <w:sz w:val="24"/>
          <w:szCs w:val="24"/>
        </w:rPr>
      </w:pPr>
      <w:r w:rsidRPr="00DF0197">
        <w:rPr>
          <w:color w:val="006BB8"/>
          <w:sz w:val="24"/>
          <w:szCs w:val="24"/>
        </w:rPr>
        <w:t>Podpis</w:t>
      </w:r>
      <w:r>
        <w:rPr>
          <w:color w:val="006BB8"/>
          <w:sz w:val="24"/>
          <w:szCs w:val="24"/>
          <w:vertAlign w:val="superscript"/>
        </w:rPr>
        <w:t>*</w:t>
      </w:r>
      <w:r w:rsidRPr="00DF0197">
        <w:rPr>
          <w:color w:val="006BB8"/>
          <w:sz w:val="24"/>
          <w:szCs w:val="24"/>
        </w:rPr>
        <w:t xml:space="preserve">: </w:t>
      </w:r>
    </w:p>
    <w:p w14:paraId="60143608" w14:textId="0269BE02" w:rsidR="00DF7CC9" w:rsidRDefault="00DF7CC9" w:rsidP="00DF7CC9">
      <w:pPr>
        <w:spacing w:after="0" w:line="240" w:lineRule="auto"/>
        <w:rPr>
          <w:color w:val="006BB8"/>
          <w:sz w:val="24"/>
          <w:szCs w:val="24"/>
        </w:rPr>
      </w:pPr>
    </w:p>
    <w:p w14:paraId="2DAAF1D3" w14:textId="77777777" w:rsidR="00DF7CC9" w:rsidRPr="00441B74" w:rsidRDefault="00DF7CC9" w:rsidP="00DF7CC9">
      <w:pPr>
        <w:spacing w:after="0" w:line="240" w:lineRule="auto"/>
        <w:rPr>
          <w:sz w:val="24"/>
          <w:szCs w:val="24"/>
        </w:rPr>
      </w:pPr>
    </w:p>
    <w:p w14:paraId="563C5726" w14:textId="77777777" w:rsidR="00DF7CC9" w:rsidRPr="007973A5" w:rsidRDefault="00DF7CC9" w:rsidP="00DF7CC9">
      <w:pPr>
        <w:spacing w:after="0" w:line="240" w:lineRule="auto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7973A5">
        <w:rPr>
          <w:rFonts w:cstheme="minorHAnsi"/>
          <w:i/>
          <w:iCs/>
          <w:color w:val="595959" w:themeColor="text1" w:themeTint="A6"/>
          <w:sz w:val="24"/>
          <w:szCs w:val="24"/>
          <w:vertAlign w:val="superscript"/>
        </w:rPr>
        <w:t>*)</w:t>
      </w:r>
      <w:r w:rsidRPr="007973A5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Dotyczy wniosków składanych w wersji papierowej</w:t>
      </w:r>
    </w:p>
    <w:p w14:paraId="63E83E05" w14:textId="77777777" w:rsidR="00DF7CC9" w:rsidRDefault="00DF7CC9" w:rsidP="00DF7CC9">
      <w:pPr>
        <w:spacing w:after="0" w:line="240" w:lineRule="auto"/>
        <w:rPr>
          <w:rFonts w:cstheme="minorHAnsi"/>
          <w:i/>
          <w:iCs/>
          <w:color w:val="7F7F7F" w:themeColor="text1" w:themeTint="80"/>
          <w:sz w:val="24"/>
          <w:szCs w:val="24"/>
        </w:rPr>
      </w:pPr>
    </w:p>
    <w:p w14:paraId="5FA03143" w14:textId="77777777" w:rsidR="00DF7CC9" w:rsidRDefault="00DF7CC9" w:rsidP="00DF7CC9">
      <w:pPr>
        <w:spacing w:after="0" w:line="240" w:lineRule="auto"/>
        <w:rPr>
          <w:rStyle w:val="hgkelc"/>
        </w:rPr>
      </w:pPr>
    </w:p>
    <w:p w14:paraId="1D2A7DBB" w14:textId="77777777" w:rsidR="00584F7C" w:rsidRPr="00584F7C" w:rsidRDefault="00584F7C" w:rsidP="008E61F9">
      <w:pPr>
        <w:spacing w:after="0"/>
        <w:jc w:val="center"/>
        <w:rPr>
          <w:rFonts w:cstheme="minorHAnsi"/>
          <w:sz w:val="24"/>
          <w:szCs w:val="24"/>
        </w:rPr>
      </w:pPr>
    </w:p>
    <w:sectPr w:rsidR="00584F7C" w:rsidRPr="00584F7C" w:rsidSect="00FC3799">
      <w:type w:val="continuous"/>
      <w:pgSz w:w="11906" w:h="16838"/>
      <w:pgMar w:top="1135" w:right="1558" w:bottom="720" w:left="1418" w:header="709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295E" w14:textId="77777777" w:rsidR="00662B58" w:rsidRDefault="00662B58" w:rsidP="00AF0FF6">
      <w:pPr>
        <w:spacing w:after="0" w:line="240" w:lineRule="auto"/>
      </w:pPr>
      <w:r>
        <w:separator/>
      </w:r>
    </w:p>
  </w:endnote>
  <w:endnote w:type="continuationSeparator" w:id="0">
    <w:p w14:paraId="33DAA28F" w14:textId="77777777" w:rsidR="00662B58" w:rsidRDefault="00662B58" w:rsidP="00A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026A" w14:textId="77777777" w:rsidR="00662B58" w:rsidRDefault="00662B58" w:rsidP="00AF0FF6">
      <w:pPr>
        <w:spacing w:after="0" w:line="240" w:lineRule="auto"/>
      </w:pPr>
      <w:r>
        <w:separator/>
      </w:r>
    </w:p>
  </w:footnote>
  <w:footnote w:type="continuationSeparator" w:id="0">
    <w:p w14:paraId="16A41086" w14:textId="77777777" w:rsidR="00662B58" w:rsidRDefault="00662B58" w:rsidP="00A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044EE"/>
    <w:multiLevelType w:val="multilevel"/>
    <w:tmpl w:val="549A119C"/>
    <w:lvl w:ilvl="0">
      <w:start w:val="5"/>
      <w:numFmt w:val="decimal"/>
      <w:lvlText w:val="%1."/>
      <w:lvlJc w:val="left"/>
      <w:pPr>
        <w:ind w:left="360" w:hanging="360"/>
      </w:pPr>
      <w:rPr>
        <w:rFonts w:cstheme="minorHAnsi"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HAnsi" w:hint="default"/>
        <w:color w:val="2371CF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HAnsi" w:hint="default"/>
        <w:color w:val="2371CF"/>
        <w:sz w:val="24"/>
      </w:rPr>
    </w:lvl>
  </w:abstractNum>
  <w:abstractNum w:abstractNumId="3" w15:restartNumberingAfterBreak="0">
    <w:nsid w:val="0507081E"/>
    <w:multiLevelType w:val="hybridMultilevel"/>
    <w:tmpl w:val="232CC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010E1"/>
    <w:multiLevelType w:val="multilevel"/>
    <w:tmpl w:val="59C69BAC"/>
    <w:numStyleLink w:val="Styl4"/>
  </w:abstractNum>
  <w:abstractNum w:abstractNumId="5" w15:restartNumberingAfterBreak="0">
    <w:nsid w:val="142334CE"/>
    <w:multiLevelType w:val="hybridMultilevel"/>
    <w:tmpl w:val="512A46B6"/>
    <w:lvl w:ilvl="0" w:tplc="879868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3703F"/>
    <w:multiLevelType w:val="multilevel"/>
    <w:tmpl w:val="970AF97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HAnsi" w:hint="default"/>
        <w:color w:val="2371CF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HAnsi" w:hint="default"/>
        <w:color w:val="2371CF"/>
        <w:sz w:val="24"/>
      </w:rPr>
    </w:lvl>
  </w:abstractNum>
  <w:abstractNum w:abstractNumId="7" w15:restartNumberingAfterBreak="0">
    <w:nsid w:val="45C255F6"/>
    <w:multiLevelType w:val="multilevel"/>
    <w:tmpl w:val="59C69BAC"/>
    <w:styleLink w:val="Styl4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HAnsi" w:hint="default"/>
        <w:color w:val="2371CF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HAnsi" w:hint="default"/>
        <w:color w:val="2371CF"/>
        <w:sz w:val="24"/>
      </w:rPr>
    </w:lvl>
  </w:abstractNum>
  <w:abstractNum w:abstractNumId="8" w15:restartNumberingAfterBreak="0">
    <w:nsid w:val="494354B2"/>
    <w:multiLevelType w:val="multilevel"/>
    <w:tmpl w:val="E7A2F0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FFFFFF" w:themeColor="background1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71CF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71CF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71CF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71CF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71CF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71CF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71CF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71CF"/>
        <w:sz w:val="24"/>
      </w:rPr>
    </w:lvl>
  </w:abstractNum>
  <w:abstractNum w:abstractNumId="9" w15:restartNumberingAfterBreak="0">
    <w:nsid w:val="5B370FFA"/>
    <w:multiLevelType w:val="hybridMultilevel"/>
    <w:tmpl w:val="2104EE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993771"/>
    <w:multiLevelType w:val="hybridMultilevel"/>
    <w:tmpl w:val="6D1895E8"/>
    <w:lvl w:ilvl="0" w:tplc="5B7E80F8">
      <w:start w:val="1"/>
      <w:numFmt w:val="decimal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34791F"/>
    <w:multiLevelType w:val="multilevel"/>
    <w:tmpl w:val="970AF97A"/>
    <w:numStyleLink w:val="Styl5"/>
  </w:abstractNum>
  <w:num w:numId="1" w16cid:durableId="1506553573">
    <w:abstractNumId w:val="0"/>
  </w:num>
  <w:num w:numId="2" w16cid:durableId="986515561">
    <w:abstractNumId w:val="1"/>
  </w:num>
  <w:num w:numId="3" w16cid:durableId="1597983397">
    <w:abstractNumId w:val="9"/>
  </w:num>
  <w:num w:numId="4" w16cid:durableId="1572540813">
    <w:abstractNumId w:val="10"/>
  </w:num>
  <w:num w:numId="5" w16cid:durableId="109204785">
    <w:abstractNumId w:val="5"/>
  </w:num>
  <w:num w:numId="6" w16cid:durableId="824277683">
    <w:abstractNumId w:val="8"/>
  </w:num>
  <w:num w:numId="7" w16cid:durableId="95944989">
    <w:abstractNumId w:val="3"/>
  </w:num>
  <w:num w:numId="8" w16cid:durableId="1492792532">
    <w:abstractNumId w:val="11"/>
  </w:num>
  <w:num w:numId="9" w16cid:durableId="1860922678">
    <w:abstractNumId w:val="2"/>
  </w:num>
  <w:num w:numId="10" w16cid:durableId="2099011593">
    <w:abstractNumId w:val="7"/>
  </w:num>
  <w:num w:numId="11" w16cid:durableId="1935361253">
    <w:abstractNumId w:val="4"/>
  </w:num>
  <w:num w:numId="12" w16cid:durableId="998002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33"/>
    <w:rsid w:val="0004023D"/>
    <w:rsid w:val="000E2966"/>
    <w:rsid w:val="00126263"/>
    <w:rsid w:val="00245D21"/>
    <w:rsid w:val="002A5CFB"/>
    <w:rsid w:val="002B1581"/>
    <w:rsid w:val="003950E8"/>
    <w:rsid w:val="00464892"/>
    <w:rsid w:val="004E421B"/>
    <w:rsid w:val="005568A8"/>
    <w:rsid w:val="00584F7C"/>
    <w:rsid w:val="00662B58"/>
    <w:rsid w:val="0066454D"/>
    <w:rsid w:val="0073614B"/>
    <w:rsid w:val="00743B53"/>
    <w:rsid w:val="007528E3"/>
    <w:rsid w:val="007643C8"/>
    <w:rsid w:val="00790955"/>
    <w:rsid w:val="007973A5"/>
    <w:rsid w:val="00807D56"/>
    <w:rsid w:val="008E61F9"/>
    <w:rsid w:val="00A4583A"/>
    <w:rsid w:val="00A93590"/>
    <w:rsid w:val="00AD0D48"/>
    <w:rsid w:val="00AF0FF6"/>
    <w:rsid w:val="00B300AC"/>
    <w:rsid w:val="00C72DAF"/>
    <w:rsid w:val="00DF7CC9"/>
    <w:rsid w:val="00F1400F"/>
    <w:rsid w:val="00F16D76"/>
    <w:rsid w:val="00F32392"/>
    <w:rsid w:val="00FC3799"/>
    <w:rsid w:val="00FC5833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E4F1C"/>
  <w15:chartTrackingRefBased/>
  <w15:docId w15:val="{9072BB91-D493-4D8A-98CB-1565FE87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54D"/>
  </w:style>
  <w:style w:type="paragraph" w:styleId="Nagwek1">
    <w:name w:val="heading 1"/>
    <w:basedOn w:val="Normalny"/>
    <w:link w:val="Nagwek1Znak"/>
    <w:uiPriority w:val="1"/>
    <w:qFormat/>
    <w:rsid w:val="00DF7CC9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584F7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84F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DF7CC9"/>
    <w:rPr>
      <w:rFonts w:asciiTheme="majorHAnsi" w:hAnsiTheme="majorHAnsi"/>
      <w:b/>
      <w:sz w:val="28"/>
      <w:szCs w:val="28"/>
    </w:rPr>
  </w:style>
  <w:style w:type="table" w:styleId="Tabela-Siatka">
    <w:name w:val="Table Grid"/>
    <w:basedOn w:val="Standardowy"/>
    <w:rsid w:val="00DF7CC9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7CC9"/>
  </w:style>
  <w:style w:type="numbering" w:customStyle="1" w:styleId="Styl4">
    <w:name w:val="Styl4"/>
    <w:uiPriority w:val="99"/>
    <w:rsid w:val="00DF7CC9"/>
    <w:pPr>
      <w:numPr>
        <w:numId w:val="10"/>
      </w:numPr>
    </w:pPr>
  </w:style>
  <w:style w:type="numbering" w:customStyle="1" w:styleId="Styl5">
    <w:name w:val="Styl5"/>
    <w:uiPriority w:val="99"/>
    <w:rsid w:val="00DF7CC9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A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FF6"/>
  </w:style>
  <w:style w:type="paragraph" w:styleId="Stopka">
    <w:name w:val="footer"/>
    <w:basedOn w:val="Normalny"/>
    <w:link w:val="StopkaZnak"/>
    <w:uiPriority w:val="99"/>
    <w:unhideWhenUsed/>
    <w:rsid w:val="00A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Kiliszek Katarzyna</dc:creator>
  <cp:keywords/>
  <dc:description/>
  <cp:lastModifiedBy>Żelazek Beata</cp:lastModifiedBy>
  <cp:revision>4</cp:revision>
  <cp:lastPrinted>2023-03-15T10:35:00Z</cp:lastPrinted>
  <dcterms:created xsi:type="dcterms:W3CDTF">2025-04-07T09:12:00Z</dcterms:created>
  <dcterms:modified xsi:type="dcterms:W3CDTF">2025-04-07T09:16:00Z</dcterms:modified>
</cp:coreProperties>
</file>